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0B4C" w14:textId="04E1C1B5" w:rsidR="00ED5F8F" w:rsidRPr="00BD65E9" w:rsidRDefault="004E2382" w:rsidP="00BD65E9">
      <w:pPr>
        <w:spacing w:line="271" w:lineRule="auto"/>
        <w:rPr>
          <w:rFonts w:ascii="Microsoft YaHei" w:eastAsia="Microsoft YaHei" w:hAnsi="Microsoft YaHei" w:cs="Arial"/>
          <w:b/>
          <w:bCs/>
          <w:szCs w:val="19"/>
          <w:lang w:eastAsia="zh-CN"/>
        </w:rPr>
      </w:pPr>
      <w:r w:rsidRPr="004E2382">
        <w:rPr>
          <w:rFonts w:ascii="Microsoft YaHei" w:eastAsia="Microsoft YaHei" w:hAnsi="Microsoft YaHei" w:cstheme="minorBidi" w:hint="eastAsia"/>
          <w:b/>
          <w:bCs/>
          <w:color w:val="C3001E"/>
          <w:sz w:val="32"/>
          <w:szCs w:val="32"/>
          <w:lang w:val="fr-CH" w:eastAsia="zh-CN"/>
        </w:rPr>
        <w:t>客户案例研究</w:t>
      </w: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5B8F3560"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BD65E9" w:rsidRPr="00BD65E9">
        <w:rPr>
          <w:rFonts w:ascii="Microsoft YaHei" w:eastAsia="Microsoft YaHei" w:hAnsi="Microsoft YaHei"/>
          <w:b/>
          <w:szCs w:val="19"/>
          <w:lang w:eastAsia="zh-CN"/>
        </w:rPr>
        <w:t>20</w:t>
      </w:r>
      <w:r w:rsidR="008E7155">
        <w:rPr>
          <w:rFonts w:ascii="Microsoft YaHei" w:eastAsia="Microsoft YaHei" w:hAnsi="Microsoft YaHei"/>
          <w:b/>
          <w:szCs w:val="19"/>
          <w:lang w:eastAsia="zh-CN"/>
        </w:rPr>
        <w:t>2</w:t>
      </w:r>
      <w:r w:rsidR="006F7A96">
        <w:rPr>
          <w:rFonts w:ascii="Microsoft YaHei" w:eastAsia="Microsoft YaHei" w:hAnsi="Microsoft YaHei"/>
          <w:b/>
          <w:szCs w:val="19"/>
          <w:lang w:eastAsia="zh-CN"/>
        </w:rPr>
        <w:t>5</w:t>
      </w:r>
      <w:r w:rsidR="00E346E3" w:rsidRPr="00E346E3">
        <w:rPr>
          <w:rFonts w:ascii="Microsoft YaHei" w:eastAsia="Microsoft YaHei" w:hAnsi="Microsoft YaHei" w:hint="eastAsia"/>
          <w:b/>
          <w:szCs w:val="19"/>
          <w:lang w:eastAsia="zh-CN"/>
        </w:rPr>
        <w:t>年</w:t>
      </w:r>
      <w:r w:rsidR="004E2382">
        <w:rPr>
          <w:rFonts w:ascii="Microsoft YaHei" w:eastAsia="Microsoft YaHei" w:hAnsi="Microsoft YaHei"/>
          <w:b/>
          <w:szCs w:val="19"/>
          <w:lang w:eastAsia="zh-CN"/>
        </w:rPr>
        <w:t>9</w:t>
      </w:r>
      <w:r w:rsidR="00E346E3" w:rsidRPr="00E346E3">
        <w:rPr>
          <w:rFonts w:ascii="Microsoft YaHei" w:eastAsia="Microsoft YaHei" w:hAnsi="Microsoft YaHei" w:hint="eastAsia"/>
          <w:b/>
          <w:szCs w:val="19"/>
          <w:lang w:eastAsia="zh-CN"/>
        </w:rPr>
        <w:t>月</w:t>
      </w:r>
      <w:r w:rsidR="004E2382">
        <w:rPr>
          <w:rFonts w:ascii="Microsoft YaHei" w:eastAsia="Microsoft YaHei" w:hAnsi="Microsoft YaHei"/>
          <w:b/>
          <w:szCs w:val="19"/>
          <w:lang w:eastAsia="zh-CN"/>
        </w:rPr>
        <w:t>18</w:t>
      </w:r>
      <w:r w:rsidR="00E346E3" w:rsidRPr="00E346E3">
        <w:rPr>
          <w:rFonts w:ascii="Microsoft YaHei" w:eastAsia="Microsoft YaHei" w:hAnsi="Microsoft YaHei" w:hint="eastAsia"/>
          <w:b/>
          <w:szCs w:val="19"/>
          <w:lang w:eastAsia="zh-CN"/>
        </w:rPr>
        <w:t>日</w:t>
      </w:r>
    </w:p>
    <w:p w14:paraId="6A689787" w14:textId="77777777" w:rsidR="00BD65E9" w:rsidRPr="004E2382" w:rsidRDefault="00BD65E9" w:rsidP="004E2382">
      <w:pPr>
        <w:spacing w:line="276" w:lineRule="auto"/>
        <w:rPr>
          <w:rFonts w:eastAsia="Aptos" w:cs="Arial"/>
          <w:kern w:val="2"/>
          <w:sz w:val="20"/>
          <w:szCs w:val="20"/>
          <w:lang w:val="en-US"/>
          <w14:ligatures w14:val="standardContextual"/>
        </w:rPr>
      </w:pPr>
    </w:p>
    <w:p w14:paraId="105CDB2C" w14:textId="77777777" w:rsidR="004E2382" w:rsidRPr="004E2382" w:rsidRDefault="004E2382" w:rsidP="004E2382">
      <w:pPr>
        <w:spacing w:line="276" w:lineRule="auto"/>
        <w:rPr>
          <w:rFonts w:asciiTheme="minorHAnsi" w:eastAsia="Aptos" w:hAnsiTheme="minorHAnsi" w:cstheme="minorHAnsi"/>
          <w:b/>
          <w:bCs/>
          <w:kern w:val="2"/>
          <w:sz w:val="20"/>
          <w:szCs w:val="20"/>
          <w:lang w:val="en-US"/>
          <w14:ligatures w14:val="standardContextual"/>
        </w:rPr>
      </w:pPr>
      <w:r w:rsidRPr="004E2382">
        <w:rPr>
          <w:rFonts w:asciiTheme="minorHAnsi" w:eastAsia="MS Gothic" w:hAnsiTheme="minorHAnsi" w:cstheme="minorHAnsi"/>
          <w:b/>
          <w:bCs/>
          <w:kern w:val="2"/>
          <w:sz w:val="20"/>
          <w:szCs w:val="20"/>
          <w:lang w:val="en-US"/>
          <w14:ligatures w14:val="standardContextual"/>
        </w:rPr>
        <w:t>从数据到效率：欧洲瓦楞巨</w:t>
      </w:r>
      <w:r w:rsidRPr="004E2382">
        <w:rPr>
          <w:rFonts w:asciiTheme="minorHAnsi" w:eastAsia="Microsoft JhengHei" w:hAnsiTheme="minorHAnsi" w:cstheme="minorHAnsi"/>
          <w:b/>
          <w:bCs/>
          <w:kern w:val="2"/>
          <w:sz w:val="20"/>
          <w:szCs w:val="20"/>
          <w:lang w:val="en-US"/>
          <w14:ligatures w14:val="standardContextual"/>
        </w:rPr>
        <w:t>头得斯玛如何通过</w:t>
      </w:r>
      <w:r w:rsidRPr="004E2382">
        <w:rPr>
          <w:rFonts w:asciiTheme="minorHAnsi" w:eastAsia="Aptos" w:hAnsiTheme="minorHAnsi" w:cstheme="minorHAnsi"/>
          <w:b/>
          <w:bCs/>
          <w:kern w:val="2"/>
          <w:sz w:val="20"/>
          <w:szCs w:val="20"/>
          <w:lang w:val="en-US"/>
          <w14:ligatures w14:val="standardContextual"/>
        </w:rPr>
        <w:t>BOBST Connect</w:t>
      </w:r>
      <w:r w:rsidRPr="004E2382">
        <w:rPr>
          <w:rFonts w:asciiTheme="minorHAnsi" w:eastAsia="MS Gothic" w:hAnsiTheme="minorHAnsi" w:cstheme="minorHAnsi"/>
          <w:b/>
          <w:bCs/>
          <w:kern w:val="2"/>
          <w:sz w:val="20"/>
          <w:szCs w:val="20"/>
          <w:lang w:val="en-US"/>
          <w14:ligatures w14:val="standardContextual"/>
        </w:rPr>
        <w:t>推</w:t>
      </w:r>
      <w:r w:rsidRPr="004E2382">
        <w:rPr>
          <w:rFonts w:asciiTheme="minorHAnsi" w:eastAsia="Microsoft JhengHei" w:hAnsiTheme="minorHAnsi" w:cstheme="minorHAnsi"/>
          <w:b/>
          <w:bCs/>
          <w:kern w:val="2"/>
          <w:sz w:val="20"/>
          <w:szCs w:val="20"/>
          <w:lang w:val="en-US"/>
          <w14:ligatures w14:val="standardContextual"/>
        </w:rPr>
        <w:t>进数字化升级</w:t>
      </w:r>
      <w:r w:rsidRPr="004E2382">
        <w:rPr>
          <w:rFonts w:asciiTheme="minorHAnsi" w:eastAsia="Aptos" w:hAnsiTheme="minorHAnsi" w:cstheme="minorHAnsi"/>
          <w:b/>
          <w:bCs/>
          <w:kern w:val="2"/>
          <w:sz w:val="20"/>
          <w:szCs w:val="20"/>
          <w:lang w:val="en-US"/>
          <w14:ligatures w14:val="standardContextual"/>
        </w:rPr>
        <w:t xml:space="preserve"> </w:t>
      </w:r>
    </w:p>
    <w:p w14:paraId="5550E3C0"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39BE7BF7" w14:textId="77777777" w:rsidR="004E2382" w:rsidRPr="004E2382" w:rsidRDefault="004E2382" w:rsidP="004E2382">
      <w:pPr>
        <w:spacing w:line="276" w:lineRule="auto"/>
        <w:rPr>
          <w:rFonts w:asciiTheme="minorHAnsi" w:eastAsia="Aptos" w:hAnsiTheme="minorHAnsi" w:cstheme="minorHAnsi"/>
          <w:b/>
          <w:bCs/>
          <w:kern w:val="2"/>
          <w:sz w:val="20"/>
          <w:szCs w:val="20"/>
          <w:lang w:val="en-US"/>
          <w14:ligatures w14:val="standardContextual"/>
        </w:rPr>
      </w:pPr>
      <w:r w:rsidRPr="004E2382">
        <w:rPr>
          <w:rFonts w:asciiTheme="minorHAnsi" w:eastAsia="MS Gothic" w:hAnsiTheme="minorHAnsi" w:cstheme="minorHAnsi"/>
          <w:b/>
          <w:bCs/>
          <w:kern w:val="2"/>
          <w:sz w:val="20"/>
          <w:szCs w:val="20"/>
          <w:lang w:val="en-US"/>
          <w14:ligatures w14:val="standardContextual"/>
        </w:rPr>
        <w:t>作</w:t>
      </w:r>
      <w:r w:rsidRPr="004E2382">
        <w:rPr>
          <w:rFonts w:asciiTheme="minorHAnsi" w:eastAsia="Microsoft JhengHei" w:hAnsiTheme="minorHAnsi" w:cstheme="minorHAnsi"/>
          <w:b/>
          <w:bCs/>
          <w:kern w:val="2"/>
          <w:sz w:val="20"/>
          <w:szCs w:val="20"/>
          <w:lang w:val="en-US"/>
          <w14:ligatures w14:val="standardContextual"/>
        </w:rPr>
        <w:t>为国际纸业旗下的全球领先纤维基可持续包装解决方案供应商，得斯玛近日正式部署了</w:t>
      </w:r>
      <w:r w:rsidRPr="004E2382">
        <w:rPr>
          <w:rFonts w:asciiTheme="minorHAnsi" w:eastAsia="Aptos" w:hAnsiTheme="minorHAnsi" w:cstheme="minorHAnsi"/>
          <w:b/>
          <w:bCs/>
          <w:kern w:val="2"/>
          <w:sz w:val="20"/>
          <w:szCs w:val="20"/>
          <w:lang w:val="en-US"/>
          <w14:ligatures w14:val="standardContextual"/>
        </w:rPr>
        <w:t xml:space="preserve"> BOBST Connect </w:t>
      </w:r>
      <w:r w:rsidRPr="004E2382">
        <w:rPr>
          <w:rFonts w:asciiTheme="minorHAnsi" w:eastAsia="MS Gothic" w:hAnsiTheme="minorHAnsi" w:cstheme="minorHAnsi"/>
          <w:b/>
          <w:bCs/>
          <w:kern w:val="2"/>
          <w:sz w:val="20"/>
          <w:szCs w:val="20"/>
          <w:lang w:val="en-US"/>
          <w14:ligatures w14:val="standardContextual"/>
        </w:rPr>
        <w:t>数字平台。通</w:t>
      </w:r>
      <w:r w:rsidRPr="004E2382">
        <w:rPr>
          <w:rFonts w:asciiTheme="minorHAnsi" w:eastAsia="Microsoft JhengHei" w:hAnsiTheme="minorHAnsi" w:cstheme="minorHAnsi"/>
          <w:b/>
          <w:bCs/>
          <w:kern w:val="2"/>
          <w:sz w:val="20"/>
          <w:szCs w:val="20"/>
          <w:lang w:val="en-US"/>
          <w14:ligatures w14:val="standardContextual"/>
        </w:rPr>
        <w:t>过整合数据与数字服务，该平台旨在构建一个全面互联的网络，从而实现运营效率的整体提升。目前，这些服务已在得斯玛的欧洲、中东及非洲地区工厂投入使用。</w:t>
      </w:r>
    </w:p>
    <w:p w14:paraId="5BA6890C"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1EE474CB"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得斯</w:t>
      </w:r>
      <w:r w:rsidRPr="004E2382">
        <w:rPr>
          <w:rFonts w:asciiTheme="minorHAnsi" w:eastAsia="Microsoft JhengHei" w:hAnsiTheme="minorHAnsi" w:cstheme="minorHAnsi"/>
          <w:kern w:val="2"/>
          <w:sz w:val="20"/>
          <w:szCs w:val="20"/>
          <w:lang w:val="en-US"/>
          <w14:ligatures w14:val="standardContextual"/>
        </w:rPr>
        <w:t>玛与博斯特的合作历史已超过五十年。早在</w:t>
      </w:r>
      <w:r w:rsidRPr="004E2382">
        <w:rPr>
          <w:rFonts w:asciiTheme="minorHAnsi" w:eastAsia="Aptos" w:hAnsiTheme="minorHAnsi" w:cstheme="minorHAnsi"/>
          <w:kern w:val="2"/>
          <w:sz w:val="20"/>
          <w:szCs w:val="20"/>
          <w:lang w:val="en-US"/>
          <w14:ligatures w14:val="standardContextual"/>
        </w:rPr>
        <w:t>1971</w:t>
      </w:r>
      <w:r w:rsidRPr="004E2382">
        <w:rPr>
          <w:rFonts w:asciiTheme="minorHAnsi" w:eastAsia="MS Gothic" w:hAnsiTheme="minorHAnsi" w:cstheme="minorHAnsi"/>
          <w:kern w:val="2"/>
          <w:sz w:val="20"/>
          <w:szCs w:val="20"/>
          <w:lang w:val="en-US"/>
          <w14:ligatures w14:val="standardContextual"/>
        </w:rPr>
        <w:t>年，得斯</w:t>
      </w:r>
      <w:r w:rsidRPr="004E2382">
        <w:rPr>
          <w:rFonts w:asciiTheme="minorHAnsi" w:eastAsia="Microsoft JhengHei" w:hAnsiTheme="minorHAnsi" w:cstheme="minorHAnsi"/>
          <w:kern w:val="2"/>
          <w:sz w:val="20"/>
          <w:szCs w:val="20"/>
          <w:lang w:val="en-US"/>
          <w14:ligatures w14:val="standardContextual"/>
        </w:rPr>
        <w:t>玛就在其法国图里的包装工厂安装了第一台博斯特平压平模切机。基于在特种加工设备采购领域的长期战略合作，目前得斯玛三分之二的印刷和加工设备都来自博斯特。为了进一步深化合作，得斯玛近日又在其位于波兰贝尔哈托夫的瓦楞包装工厂引进了</w:t>
      </w: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平台。</w:t>
      </w:r>
    </w:p>
    <w:p w14:paraId="3D6144A5"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579350EC" w14:textId="77777777" w:rsidR="004E2382" w:rsidRPr="004E2382" w:rsidRDefault="004E2382" w:rsidP="004E2382">
      <w:pPr>
        <w:spacing w:line="276" w:lineRule="auto"/>
        <w:rPr>
          <w:rFonts w:asciiTheme="minorHAnsi" w:eastAsia="Aptos" w:hAnsiTheme="minorHAnsi" w:cstheme="minorHAnsi"/>
          <w:b/>
          <w:bCs/>
          <w:kern w:val="2"/>
          <w:sz w:val="20"/>
          <w:szCs w:val="20"/>
          <w:lang w:val="en-US"/>
          <w14:ligatures w14:val="standardContextual"/>
        </w:rPr>
      </w:pPr>
      <w:r w:rsidRPr="004E2382">
        <w:rPr>
          <w:rFonts w:asciiTheme="minorHAnsi" w:eastAsia="MS Gothic" w:hAnsiTheme="minorHAnsi" w:cstheme="minorHAnsi"/>
          <w:b/>
          <w:bCs/>
          <w:kern w:val="2"/>
          <w:sz w:val="20"/>
          <w:szCs w:val="20"/>
          <w:lang w:val="en-US"/>
          <w14:ligatures w14:val="standardContextual"/>
        </w:rPr>
        <w:t>数字化</w:t>
      </w:r>
      <w:r w:rsidRPr="004E2382">
        <w:rPr>
          <w:rFonts w:asciiTheme="minorHAnsi" w:eastAsia="Microsoft JhengHei" w:hAnsiTheme="minorHAnsi" w:cstheme="minorHAnsi"/>
          <w:b/>
          <w:bCs/>
          <w:kern w:val="2"/>
          <w:sz w:val="20"/>
          <w:szCs w:val="20"/>
          <w:lang w:val="en-US"/>
          <w14:ligatures w14:val="standardContextual"/>
        </w:rPr>
        <w:t>进程</w:t>
      </w:r>
    </w:p>
    <w:p w14:paraId="4994458D"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作</w:t>
      </w:r>
      <w:r w:rsidRPr="004E2382">
        <w:rPr>
          <w:rFonts w:asciiTheme="minorHAnsi" w:eastAsia="Microsoft JhengHei" w:hAnsiTheme="minorHAnsi" w:cstheme="minorHAnsi"/>
          <w:kern w:val="2"/>
          <w:sz w:val="20"/>
          <w:szCs w:val="20"/>
          <w:lang w:val="en-US"/>
          <w14:ligatures w14:val="standardContextual"/>
        </w:rPr>
        <w:t>为一款云端数字平台，</w:t>
      </w:r>
      <w:r w:rsidRPr="004E2382">
        <w:rPr>
          <w:rFonts w:asciiTheme="minorHAnsi" w:eastAsia="Aptos" w:hAnsiTheme="minorHAnsi" w:cstheme="minorHAnsi"/>
          <w:kern w:val="2"/>
          <w:sz w:val="20"/>
          <w:szCs w:val="20"/>
          <w:lang w:val="en-US"/>
          <w14:ligatures w14:val="standardContextual"/>
        </w:rPr>
        <w:t xml:space="preserve">BOBST Connect </w:t>
      </w:r>
      <w:r w:rsidRPr="004E2382">
        <w:rPr>
          <w:rFonts w:asciiTheme="minorHAnsi" w:eastAsia="MS Gothic" w:hAnsiTheme="minorHAnsi" w:cstheme="minorHAnsi"/>
          <w:kern w:val="2"/>
          <w:sz w:val="20"/>
          <w:szCs w:val="20"/>
          <w:lang w:val="en-US"/>
          <w14:ligatures w14:val="standardContextual"/>
        </w:rPr>
        <w:t>致力于打破</w:t>
      </w:r>
      <w:r w:rsidRPr="004E2382">
        <w:rPr>
          <w:rFonts w:asciiTheme="minorHAnsi" w:eastAsia="Microsoft JhengHei" w:hAnsiTheme="minorHAnsi" w:cstheme="minorHAnsi"/>
          <w:kern w:val="2"/>
          <w:sz w:val="20"/>
          <w:szCs w:val="20"/>
          <w:lang w:val="en-US"/>
          <w14:ligatures w14:val="standardContextual"/>
        </w:rPr>
        <w:t>设备与数字世界之间的壁垒，以提升包装生产效率。平台通过集成数据、数字服务与博斯特的核心技术（如设备智能洞察），成为生产运营的</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中枢神</w:t>
      </w:r>
      <w:r w:rsidRPr="004E2382">
        <w:rPr>
          <w:rFonts w:asciiTheme="minorHAnsi" w:eastAsia="Microsoft JhengHei" w:hAnsiTheme="minorHAnsi" w:cstheme="minorHAnsi"/>
          <w:kern w:val="2"/>
          <w:sz w:val="20"/>
          <w:szCs w:val="20"/>
          <w:lang w:val="en-US"/>
          <w14:ligatures w14:val="standardContextual"/>
        </w:rPr>
        <w:t>经</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。它</w:t>
      </w:r>
      <w:r w:rsidRPr="004E2382">
        <w:rPr>
          <w:rFonts w:asciiTheme="minorHAnsi" w:eastAsia="Microsoft JhengHei" w:hAnsiTheme="minorHAnsi" w:cstheme="minorHAnsi"/>
          <w:kern w:val="2"/>
          <w:sz w:val="20"/>
          <w:szCs w:val="20"/>
          <w:lang w:val="en-US"/>
          <w14:ligatures w14:val="standardContextual"/>
        </w:rPr>
        <w:t>为得斯玛提供从</w:t>
      </w:r>
      <w:r w:rsidRPr="004E2382">
        <w:rPr>
          <w:rFonts w:asciiTheme="minorHAnsi" w:eastAsia="Aptos" w:hAnsiTheme="minorHAnsi" w:cstheme="minorHAnsi"/>
          <w:kern w:val="2"/>
          <w:sz w:val="20"/>
          <w:szCs w:val="20"/>
          <w:lang w:val="en-US"/>
          <w14:ligatures w14:val="standardContextual"/>
        </w:rPr>
        <w:t>PDF</w:t>
      </w:r>
      <w:r w:rsidRPr="004E2382">
        <w:rPr>
          <w:rFonts w:asciiTheme="minorHAnsi" w:eastAsia="MS Gothic" w:hAnsiTheme="minorHAnsi" w:cstheme="minorHAnsi"/>
          <w:kern w:val="2"/>
          <w:sz w:val="20"/>
          <w:szCs w:val="20"/>
          <w:lang w:val="en-US"/>
          <w14:ligatures w14:val="standardContextual"/>
        </w:rPr>
        <w:t>文件到最</w:t>
      </w:r>
      <w:r w:rsidRPr="004E2382">
        <w:rPr>
          <w:rFonts w:asciiTheme="minorHAnsi" w:eastAsia="Microsoft JhengHei" w:hAnsiTheme="minorHAnsi" w:cstheme="minorHAnsi"/>
          <w:kern w:val="2"/>
          <w:sz w:val="20"/>
          <w:szCs w:val="20"/>
          <w:lang w:val="en-US"/>
          <w14:ligatures w14:val="standardContextual"/>
        </w:rPr>
        <w:t>终产品的全流程可视化管控和高效顺畅的数据流，从而全面赋能包装生产。</w:t>
      </w:r>
    </w:p>
    <w:p w14:paraId="583D0791"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38581B3F"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的目</w:t>
      </w:r>
      <w:r w:rsidRPr="004E2382">
        <w:rPr>
          <w:rFonts w:asciiTheme="minorHAnsi" w:eastAsia="Microsoft JhengHei" w:hAnsiTheme="minorHAnsi" w:cstheme="minorHAnsi"/>
          <w:kern w:val="2"/>
          <w:sz w:val="20"/>
          <w:szCs w:val="20"/>
          <w:lang w:val="en-US"/>
          <w14:ligatures w14:val="standardContextual"/>
        </w:rPr>
        <w:t>标是持续推动运营的数字化转型，为流程管理、生产数据及智能洞察提供解决方案。这些工具能够帮助得斯玛优化生产计划、强化决策支持、实施精准干预并实现持续改进。此外，该平台还支持在得斯玛工厂本地和远程端同时获取独家数据洞察。通过这种数据驱动、互联互通的运营策略，得斯玛能够持续保障高品质产品的按时、足量交付，以满足每一位客户的定制化需求。</w:t>
      </w:r>
      <w:r w:rsidRPr="004E2382">
        <w:rPr>
          <w:rFonts w:asciiTheme="minorHAnsi" w:eastAsia="Aptos" w:hAnsiTheme="minorHAnsi" w:cstheme="minorHAnsi"/>
          <w:kern w:val="2"/>
          <w:sz w:val="20"/>
          <w:szCs w:val="20"/>
          <w:lang w:val="en-US"/>
          <w14:ligatures w14:val="standardContextual"/>
        </w:rPr>
        <w:t xml:space="preserve"> </w:t>
      </w:r>
    </w:p>
    <w:p w14:paraId="271A0400"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36531D9F" w14:textId="77777777" w:rsidR="004E2382" w:rsidRPr="004E2382" w:rsidRDefault="004E2382" w:rsidP="004E2382">
      <w:pPr>
        <w:spacing w:line="276" w:lineRule="auto"/>
        <w:rPr>
          <w:rFonts w:asciiTheme="minorHAnsi" w:eastAsia="Aptos" w:hAnsiTheme="minorHAnsi" w:cstheme="minorHAnsi"/>
          <w:b/>
          <w:bCs/>
          <w:kern w:val="2"/>
          <w:sz w:val="20"/>
          <w:szCs w:val="20"/>
          <w:lang w:val="en-US"/>
          <w14:ligatures w14:val="standardContextual"/>
        </w:rPr>
      </w:pPr>
      <w:r w:rsidRPr="004E2382">
        <w:rPr>
          <w:rFonts w:asciiTheme="minorHAnsi" w:eastAsia="MS Gothic" w:hAnsiTheme="minorHAnsi" w:cstheme="minorHAnsi"/>
          <w:b/>
          <w:bCs/>
          <w:kern w:val="2"/>
          <w:sz w:val="20"/>
          <w:szCs w:val="20"/>
          <w:lang w:val="en-US"/>
          <w14:ligatures w14:val="standardContextual"/>
        </w:rPr>
        <w:t>可持</w:t>
      </w:r>
      <w:r w:rsidRPr="004E2382">
        <w:rPr>
          <w:rFonts w:asciiTheme="minorHAnsi" w:eastAsia="Microsoft JhengHei" w:hAnsiTheme="minorHAnsi" w:cstheme="minorHAnsi"/>
          <w:b/>
          <w:bCs/>
          <w:kern w:val="2"/>
          <w:sz w:val="20"/>
          <w:szCs w:val="20"/>
          <w:lang w:val="en-US"/>
          <w14:ligatures w14:val="standardContextual"/>
        </w:rPr>
        <w:t>续功能</w:t>
      </w:r>
    </w:p>
    <w:p w14:paraId="2DA4316F"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作</w:t>
      </w:r>
      <w:r w:rsidRPr="004E2382">
        <w:rPr>
          <w:rFonts w:asciiTheme="minorHAnsi" w:eastAsia="Microsoft JhengHei" w:hAnsiTheme="minorHAnsi" w:cstheme="minorHAnsi"/>
          <w:kern w:val="2"/>
          <w:sz w:val="20"/>
          <w:szCs w:val="20"/>
          <w:lang w:val="en-US"/>
          <w14:ligatures w14:val="standardContextual"/>
        </w:rPr>
        <w:t>为一种模块化、动态的解决方案，</w:t>
      </w: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不断迭代，</w:t>
      </w:r>
      <w:r w:rsidRPr="004E2382">
        <w:rPr>
          <w:rFonts w:asciiTheme="minorHAnsi" w:eastAsia="Microsoft JhengHei" w:hAnsiTheme="minorHAnsi" w:cstheme="minorHAnsi"/>
          <w:kern w:val="2"/>
          <w:sz w:val="20"/>
          <w:szCs w:val="20"/>
          <w:lang w:val="en-US"/>
          <w14:ligatures w14:val="standardContextual"/>
        </w:rPr>
        <w:t>创新功能。其中，能耗监测系统可以精确测量能源消耗，提供实时成本分析，并确定能效提升的关键点，最终实现能源成本优化和碳排放的降低。</w:t>
      </w:r>
    </w:p>
    <w:p w14:paraId="0F092C8B"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6DFE9354"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得斯</w:t>
      </w:r>
      <w:r w:rsidRPr="004E2382">
        <w:rPr>
          <w:rFonts w:asciiTheme="minorHAnsi" w:eastAsia="Microsoft JhengHei" w:hAnsiTheme="minorHAnsi" w:cstheme="minorHAnsi"/>
          <w:kern w:val="2"/>
          <w:sz w:val="20"/>
          <w:szCs w:val="20"/>
          <w:lang w:val="en-US"/>
          <w14:ligatures w14:val="standardContextual"/>
        </w:rPr>
        <w:t>玛包装事业部</w:t>
      </w:r>
      <w:r w:rsidRPr="004E2382">
        <w:rPr>
          <w:rFonts w:asciiTheme="minorHAnsi" w:eastAsia="Aptos" w:hAnsiTheme="minorHAnsi" w:cstheme="minorHAnsi"/>
          <w:kern w:val="2"/>
          <w:sz w:val="20"/>
          <w:szCs w:val="20"/>
          <w:lang w:val="en-US"/>
          <w14:ligatures w14:val="standardContextual"/>
        </w:rPr>
        <w:t xml:space="preserve"> EMEA </w:t>
      </w:r>
      <w:r w:rsidRPr="004E2382">
        <w:rPr>
          <w:rFonts w:asciiTheme="minorHAnsi" w:eastAsia="MS Gothic" w:hAnsiTheme="minorHAnsi" w:cstheme="minorHAnsi"/>
          <w:kern w:val="2"/>
          <w:sz w:val="20"/>
          <w:szCs w:val="20"/>
          <w:lang w:val="en-US"/>
          <w14:ligatures w14:val="standardContextual"/>
        </w:rPr>
        <w:t>地区技</w:t>
      </w:r>
      <w:r w:rsidRPr="004E2382">
        <w:rPr>
          <w:rFonts w:asciiTheme="minorHAnsi" w:eastAsia="Microsoft JhengHei" w:hAnsiTheme="minorHAnsi" w:cstheme="minorHAnsi"/>
          <w:kern w:val="2"/>
          <w:sz w:val="20"/>
          <w:szCs w:val="20"/>
          <w:lang w:val="en-US"/>
          <w14:ligatures w14:val="standardContextual"/>
        </w:rPr>
        <w:t>术卓越总监弗朗索瓦</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杜邦表示：</w:t>
      </w:r>
    </w:p>
    <w:p w14:paraId="5A66FE9E"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我</w:t>
      </w:r>
      <w:r w:rsidRPr="004E2382">
        <w:rPr>
          <w:rFonts w:asciiTheme="minorHAnsi" w:eastAsia="Microsoft JhengHei" w:hAnsiTheme="minorHAnsi" w:cstheme="minorHAnsi"/>
          <w:kern w:val="2"/>
          <w:sz w:val="20"/>
          <w:szCs w:val="20"/>
          <w:lang w:val="en-US"/>
          <w14:ligatures w14:val="standardContextual"/>
        </w:rPr>
        <w:t>们在</w:t>
      </w: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平台推出之初就开始使用它，最新安装的生</w:t>
      </w:r>
      <w:r w:rsidRPr="004E2382">
        <w:rPr>
          <w:rFonts w:asciiTheme="minorHAnsi" w:eastAsia="Microsoft JhengHei" w:hAnsiTheme="minorHAnsi" w:cstheme="minorHAnsi"/>
          <w:kern w:val="2"/>
          <w:sz w:val="20"/>
          <w:szCs w:val="20"/>
          <w:lang w:val="en-US"/>
          <w14:ligatures w14:val="standardContextual"/>
        </w:rPr>
        <w:t>产线也已全面接入该系统。在亲眼见证了实际的性能提升后，我们期待进一步挖掘平台所带来的海量数据价值，并体验它在效率和生产力方面带来的突破性进展。我们正在快速提升数据应用能力，并探索其在整个欧洲业务网络中的推广潜力。</w:t>
      </w:r>
      <w:r w:rsidRPr="004E2382">
        <w:rPr>
          <w:rFonts w:asciiTheme="minorHAnsi" w:eastAsia="Aptos" w:hAnsiTheme="minorHAnsi" w:cstheme="minorHAnsi"/>
          <w:kern w:val="2"/>
          <w:sz w:val="20"/>
          <w:szCs w:val="20"/>
          <w:lang w:val="en-US"/>
          <w14:ligatures w14:val="standardContextual"/>
        </w:rPr>
        <w:t>”</w:t>
      </w:r>
    </w:p>
    <w:p w14:paraId="3C42CC0A"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699A70E6"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lastRenderedPageBreak/>
        <w:t>他</w:t>
      </w:r>
      <w:r w:rsidRPr="004E2382">
        <w:rPr>
          <w:rFonts w:asciiTheme="minorHAnsi" w:eastAsia="Microsoft JhengHei" w:hAnsiTheme="minorHAnsi" w:cstheme="minorHAnsi"/>
          <w:kern w:val="2"/>
          <w:sz w:val="20"/>
          <w:szCs w:val="20"/>
          <w:lang w:val="en-US"/>
          <w14:ligatures w14:val="standardContextual"/>
        </w:rPr>
        <w:t>总结道：</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在推</w:t>
      </w:r>
      <w:r w:rsidRPr="004E2382">
        <w:rPr>
          <w:rFonts w:asciiTheme="minorHAnsi" w:eastAsia="Microsoft JhengHei" w:hAnsiTheme="minorHAnsi" w:cstheme="minorHAnsi"/>
          <w:kern w:val="2"/>
          <w:sz w:val="20"/>
          <w:szCs w:val="20"/>
          <w:lang w:val="en-US"/>
          <w14:ligatures w14:val="standardContextual"/>
        </w:rPr>
        <w:t>动全行业向循环经济转型的过程中，我们持续扩展制造流程的数字化工具。</w:t>
      </w: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能帮助我</w:t>
      </w:r>
      <w:r w:rsidRPr="004E2382">
        <w:rPr>
          <w:rFonts w:asciiTheme="minorHAnsi" w:eastAsia="Microsoft JhengHei" w:hAnsiTheme="minorHAnsi" w:cstheme="minorHAnsi"/>
          <w:kern w:val="2"/>
          <w:sz w:val="20"/>
          <w:szCs w:val="20"/>
          <w:lang w:val="en-US"/>
          <w14:ligatures w14:val="standardContextual"/>
        </w:rPr>
        <w:t>们实现资产优化与能耗减排的双重目标。</w:t>
      </w:r>
      <w:r w:rsidRPr="004E2382">
        <w:rPr>
          <w:rFonts w:asciiTheme="minorHAnsi" w:eastAsia="Aptos" w:hAnsiTheme="minorHAnsi" w:cstheme="minorHAnsi"/>
          <w:kern w:val="2"/>
          <w:sz w:val="20"/>
          <w:szCs w:val="20"/>
          <w:lang w:val="en-US"/>
          <w14:ligatures w14:val="standardContextual"/>
        </w:rPr>
        <w:t>”</w:t>
      </w:r>
    </w:p>
    <w:p w14:paraId="64EA1C84"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0454E28D"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得斯</w:t>
      </w:r>
      <w:r w:rsidRPr="004E2382">
        <w:rPr>
          <w:rFonts w:asciiTheme="minorHAnsi" w:eastAsia="Microsoft JhengHei" w:hAnsiTheme="minorHAnsi" w:cstheme="minorHAnsi"/>
          <w:kern w:val="2"/>
          <w:sz w:val="20"/>
          <w:szCs w:val="20"/>
          <w:lang w:val="en-US"/>
          <w14:ligatures w14:val="standardContextual"/>
        </w:rPr>
        <w:t>玛和博斯特共同秉持着根植于可持续未来与循环经济的包装行业战略愿景。博斯特的愿景建立在</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icrosoft JhengHei" w:hAnsiTheme="minorHAnsi" w:cstheme="minorHAnsi"/>
          <w:kern w:val="2"/>
          <w:sz w:val="20"/>
          <w:szCs w:val="20"/>
          <w:lang w:val="en-US"/>
          <w14:ligatures w14:val="standardContextual"/>
        </w:rPr>
        <w:t>连接性、数字化、自动化与可持续性</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icrosoft JhengHei" w:hAnsiTheme="minorHAnsi" w:cstheme="minorHAnsi"/>
          <w:kern w:val="2"/>
          <w:sz w:val="20"/>
          <w:szCs w:val="20"/>
          <w:lang w:val="en-US"/>
          <w14:ligatures w14:val="standardContextual"/>
        </w:rPr>
        <w:t>这四大支柱之上。</w:t>
      </w:r>
    </w:p>
    <w:p w14:paraId="4783F298"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2BFE93FA"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博斯特数字效能解决方案</w:t>
      </w:r>
      <w:r w:rsidRPr="004E2382">
        <w:rPr>
          <w:rFonts w:asciiTheme="minorHAnsi" w:eastAsia="Microsoft JhengHei" w:hAnsiTheme="minorHAnsi" w:cstheme="minorHAnsi"/>
          <w:kern w:val="2"/>
          <w:sz w:val="20"/>
          <w:szCs w:val="20"/>
          <w:lang w:val="en-US"/>
          <w14:ligatures w14:val="standardContextual"/>
        </w:rPr>
        <w:t>经理西蒙</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奥</w:t>
      </w:r>
      <w:r w:rsidRPr="004E2382">
        <w:rPr>
          <w:rFonts w:asciiTheme="minorHAnsi" w:eastAsia="Microsoft JhengHei" w:hAnsiTheme="minorHAnsi" w:cstheme="minorHAnsi"/>
          <w:kern w:val="2"/>
          <w:sz w:val="20"/>
          <w:szCs w:val="20"/>
          <w:lang w:val="en-US"/>
          <w14:ligatures w14:val="standardContextual"/>
        </w:rPr>
        <w:t>乔钦斯基评论道：</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几十年来，博斯特与得斯</w:t>
      </w:r>
      <w:r w:rsidRPr="004E2382">
        <w:rPr>
          <w:rFonts w:asciiTheme="minorHAnsi" w:eastAsia="Microsoft JhengHei" w:hAnsiTheme="minorHAnsi" w:cstheme="minorHAnsi"/>
          <w:kern w:val="2"/>
          <w:sz w:val="20"/>
          <w:szCs w:val="20"/>
          <w:lang w:val="en-US"/>
          <w14:ligatures w14:val="standardContextual"/>
        </w:rPr>
        <w:t>玛建立了坚实的合作关系，我们始终致力于开发最高规格的设备与技术。得斯玛是包装行业的重要创新者，也是连接价值链并对其进行数字化升级、推动全产业链效率与可持续性提升的宝贵合作伙伴。我们很高兴能通过</w:t>
      </w:r>
      <w:r w:rsidRPr="004E2382">
        <w:rPr>
          <w:rFonts w:asciiTheme="minorHAnsi" w:eastAsia="Aptos" w:hAnsiTheme="minorHAnsi" w:cstheme="minorHAnsi"/>
          <w:kern w:val="2"/>
          <w:sz w:val="20"/>
          <w:szCs w:val="20"/>
          <w:lang w:val="en-US"/>
          <w14:ligatures w14:val="standardContextual"/>
        </w:rPr>
        <w:t>BOBST Connect</w:t>
      </w:r>
      <w:r w:rsidRPr="004E2382">
        <w:rPr>
          <w:rFonts w:asciiTheme="minorHAnsi" w:eastAsia="MS Gothic" w:hAnsiTheme="minorHAnsi" w:cstheme="minorHAnsi"/>
          <w:kern w:val="2"/>
          <w:sz w:val="20"/>
          <w:szCs w:val="20"/>
          <w:lang w:val="en-US"/>
          <w14:ligatures w14:val="standardContextual"/>
        </w:rPr>
        <w:t>助力全行</w:t>
      </w:r>
      <w:r w:rsidRPr="004E2382">
        <w:rPr>
          <w:rFonts w:asciiTheme="minorHAnsi" w:eastAsia="Microsoft JhengHei" w:hAnsiTheme="minorHAnsi" w:cstheme="minorHAnsi"/>
          <w:kern w:val="2"/>
          <w:sz w:val="20"/>
          <w:szCs w:val="20"/>
          <w:lang w:val="en-US"/>
          <w14:ligatures w14:val="standardContextual"/>
        </w:rPr>
        <w:t>业向循环经济转型。</w:t>
      </w:r>
      <w:r w:rsidRPr="004E2382">
        <w:rPr>
          <w:rFonts w:asciiTheme="minorHAnsi" w:eastAsia="Aptos" w:hAnsiTheme="minorHAnsi" w:cstheme="minorHAnsi"/>
          <w:kern w:val="2"/>
          <w:sz w:val="20"/>
          <w:szCs w:val="20"/>
          <w:lang w:val="en-US"/>
          <w14:ligatures w14:val="standardContextual"/>
        </w:rPr>
        <w:t>”</w:t>
      </w:r>
    </w:p>
    <w:p w14:paraId="607FA0BB"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1B4607A5"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得斯</w:t>
      </w:r>
      <w:r w:rsidRPr="004E2382">
        <w:rPr>
          <w:rFonts w:asciiTheme="minorHAnsi" w:eastAsia="Microsoft JhengHei" w:hAnsiTheme="minorHAnsi" w:cstheme="minorHAnsi"/>
          <w:kern w:val="2"/>
          <w:sz w:val="20"/>
          <w:szCs w:val="20"/>
          <w:lang w:val="en-US"/>
          <w14:ligatures w14:val="standardContextual"/>
        </w:rPr>
        <w:t>玛的业务在电子商务、快消品、食品饮料、医疗保健和制药、农业、汽车及工业等多个领域的价值链中发挥着重要作用。</w:t>
      </w:r>
    </w:p>
    <w:p w14:paraId="689FF305" w14:textId="77777777" w:rsidR="004E2382"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p>
    <w:p w14:paraId="63430040" w14:textId="5B3AFBDA" w:rsidR="00BD65E9" w:rsidRPr="004E2382" w:rsidRDefault="004E2382" w:rsidP="004E2382">
      <w:pPr>
        <w:spacing w:line="276" w:lineRule="auto"/>
        <w:rPr>
          <w:rFonts w:asciiTheme="minorHAnsi" w:eastAsia="Aptos" w:hAnsiTheme="minorHAnsi" w:cstheme="minorHAnsi"/>
          <w:kern w:val="2"/>
          <w:sz w:val="20"/>
          <w:szCs w:val="20"/>
          <w:lang w:val="en-US"/>
          <w14:ligatures w14:val="standardContextual"/>
        </w:rPr>
      </w:pPr>
      <w:r w:rsidRPr="004E2382">
        <w:rPr>
          <w:rFonts w:asciiTheme="minorHAnsi" w:eastAsia="MS Gothic" w:hAnsiTheme="minorHAnsi" w:cstheme="minorHAnsi"/>
          <w:kern w:val="2"/>
          <w:sz w:val="20"/>
          <w:szCs w:val="20"/>
          <w:lang w:val="en-US"/>
          <w14:ligatures w14:val="standardContextual"/>
        </w:rPr>
        <w:t>得斯</w:t>
      </w:r>
      <w:r w:rsidRPr="004E2382">
        <w:rPr>
          <w:rFonts w:asciiTheme="minorHAnsi" w:eastAsia="Microsoft JhengHei" w:hAnsiTheme="minorHAnsi" w:cstheme="minorHAnsi"/>
          <w:kern w:val="2"/>
          <w:sz w:val="20"/>
          <w:szCs w:val="20"/>
          <w:lang w:val="en-US"/>
          <w14:ligatures w14:val="standardContextual"/>
        </w:rPr>
        <w:t>玛秉承</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重塑</w:t>
      </w:r>
      <w:r w:rsidRPr="004E2382">
        <w:rPr>
          <w:rFonts w:asciiTheme="minorHAnsi" w:eastAsia="Microsoft JhengHei" w:hAnsiTheme="minorHAnsi" w:cstheme="minorHAnsi"/>
          <w:kern w:val="2"/>
          <w:sz w:val="20"/>
          <w:szCs w:val="20"/>
          <w:lang w:val="en-US"/>
          <w14:ligatures w14:val="standardContextual"/>
        </w:rPr>
        <w:t>变化世界中的包装</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icrosoft JhengHei" w:hAnsiTheme="minorHAnsi" w:cstheme="minorHAnsi"/>
          <w:kern w:val="2"/>
          <w:sz w:val="20"/>
          <w:szCs w:val="20"/>
          <w:lang w:val="en-US"/>
          <w14:ligatures w14:val="standardContextual"/>
        </w:rPr>
        <w:t>这一企业宗旨，并以</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当下与未来</w:t>
      </w:r>
      <w:r w:rsidRPr="004E2382">
        <w:rPr>
          <w:rFonts w:asciiTheme="minorHAnsi" w:eastAsia="Aptos" w:hAnsiTheme="minorHAnsi" w:cstheme="minorHAnsi"/>
          <w:kern w:val="2"/>
          <w:sz w:val="20"/>
          <w:szCs w:val="20"/>
          <w:lang w:val="en-US"/>
          <w14:ligatures w14:val="standardContextual"/>
        </w:rPr>
        <w:t>”</w:t>
      </w:r>
      <w:r w:rsidRPr="004E2382">
        <w:rPr>
          <w:rFonts w:asciiTheme="minorHAnsi" w:eastAsia="MS Gothic" w:hAnsiTheme="minorHAnsi" w:cstheme="minorHAnsi"/>
          <w:kern w:val="2"/>
          <w:sz w:val="20"/>
          <w:szCs w:val="20"/>
          <w:lang w:val="en-US"/>
          <w14:ligatures w14:val="standardContextual"/>
        </w:rPr>
        <w:t>的可持</w:t>
      </w:r>
      <w:r w:rsidRPr="004E2382">
        <w:rPr>
          <w:rFonts w:asciiTheme="minorHAnsi" w:eastAsia="Microsoft JhengHei" w:hAnsiTheme="minorHAnsi" w:cstheme="minorHAnsi"/>
          <w:kern w:val="2"/>
          <w:sz w:val="20"/>
          <w:szCs w:val="20"/>
          <w:lang w:val="en-US"/>
          <w14:ligatures w14:val="standardContextual"/>
        </w:rPr>
        <w:t>续发展战略为指导，致力于引领循环经济转型，为客户和社会提供创新的可持续包装解决方案。这些方案包括替代塑料、减少供应链中的碳足迹、提供循环再利用方案等</w:t>
      </w:r>
      <w:r w:rsidRPr="004E2382">
        <w:rPr>
          <w:rFonts w:asciiTheme="minorHAnsi" w:eastAsia="MS Gothic" w:hAnsiTheme="minorHAnsi" w:cstheme="minorHAnsi"/>
          <w:kern w:val="2"/>
          <w:sz w:val="20"/>
          <w:szCs w:val="20"/>
          <w:lang w:val="en-US"/>
          <w14:ligatures w14:val="standardContextual"/>
        </w:rPr>
        <w:t>。</w:t>
      </w:r>
    </w:p>
    <w:p w14:paraId="02B28892" w14:textId="77777777" w:rsidR="00F42E68" w:rsidRPr="004E2382" w:rsidRDefault="00F42E68" w:rsidP="004E2382">
      <w:pPr>
        <w:spacing w:line="276" w:lineRule="auto"/>
        <w:rPr>
          <w:rFonts w:asciiTheme="minorHAnsi" w:eastAsia="Microsoft YaHei" w:hAnsiTheme="minorHAnsi" w:cstheme="minorHAnsi"/>
          <w:sz w:val="20"/>
          <w:szCs w:val="20"/>
          <w:lang w:eastAsia="zh-CN"/>
        </w:rPr>
      </w:pPr>
    </w:p>
    <w:p w14:paraId="2730192E" w14:textId="77777777" w:rsidR="004E2382" w:rsidRDefault="004E2382" w:rsidP="004E2382">
      <w:pPr>
        <w:spacing w:line="276"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w:t>
      </w:r>
    </w:p>
    <w:p w14:paraId="7B42B19B" w14:textId="77777777" w:rsidR="004E2382" w:rsidRDefault="004E2382" w:rsidP="004E2382">
      <w:pPr>
        <w:spacing w:line="276" w:lineRule="auto"/>
        <w:rPr>
          <w:rFonts w:eastAsia="Aptos" w:cs="Arial"/>
          <w:kern w:val="2"/>
          <w:sz w:val="20"/>
          <w:szCs w:val="20"/>
          <w:lang w:val="en-US"/>
          <w14:ligatures w14:val="standardContextual"/>
        </w:rPr>
      </w:pPr>
    </w:p>
    <w:p w14:paraId="48A4747B" w14:textId="77777777" w:rsidR="004E2382" w:rsidRPr="00E506F9" w:rsidRDefault="004E2382" w:rsidP="004E2382">
      <w:pPr>
        <w:spacing w:line="276" w:lineRule="auto"/>
        <w:rPr>
          <w:rFonts w:eastAsia="Aptos" w:cs="Arial"/>
          <w:b/>
          <w:bCs/>
          <w:kern w:val="2"/>
          <w:sz w:val="20"/>
          <w:szCs w:val="20"/>
          <w:lang w:val="en-US"/>
          <w14:ligatures w14:val="standardContextual"/>
        </w:rPr>
      </w:pPr>
      <w:r w:rsidRPr="00E506F9">
        <w:rPr>
          <w:rFonts w:eastAsia="Aptos" w:cs="Arial"/>
          <w:b/>
          <w:bCs/>
          <w:kern w:val="2"/>
          <w:sz w:val="20"/>
          <w:szCs w:val="20"/>
          <w:lang w:val="en-US"/>
          <w14:ligatures w14:val="standardContextual"/>
        </w:rPr>
        <w:t>Caption</w:t>
      </w:r>
    </w:p>
    <w:p w14:paraId="68155F2F" w14:textId="77777777" w:rsidR="004E2382" w:rsidRPr="00280432" w:rsidRDefault="004E2382" w:rsidP="004E2382">
      <w:pPr>
        <w:spacing w:line="276" w:lineRule="auto"/>
        <w:rPr>
          <w:rFonts w:eastAsia="Aptos" w:cs="Arial"/>
          <w:kern w:val="2"/>
          <w:sz w:val="20"/>
          <w:szCs w:val="20"/>
          <w:lang w:val="en-US"/>
          <w14:ligatures w14:val="standardContextual"/>
        </w:rPr>
      </w:pPr>
      <w:r w:rsidRPr="00280432">
        <w:rPr>
          <w:rFonts w:eastAsia="Aptos" w:cs="Arial"/>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16F17960" w14:textId="77777777" w:rsidR="004E2382" w:rsidRPr="00E506F9" w:rsidRDefault="004E2382" w:rsidP="004E2382">
      <w:pPr>
        <w:spacing w:line="240" w:lineRule="auto"/>
        <w:rPr>
          <w:rFonts w:eastAsia="Aptos" w:cs="Arial"/>
          <w:kern w:val="2"/>
          <w:sz w:val="22"/>
          <w:lang w:val="en-US"/>
          <w14:ligatures w14:val="standardContextual"/>
        </w:rPr>
      </w:pPr>
    </w:p>
    <w:p w14:paraId="070EE815" w14:textId="77777777" w:rsidR="004E2382" w:rsidRPr="004E2382" w:rsidRDefault="004E2382" w:rsidP="004E2382">
      <w:pPr>
        <w:spacing w:line="276" w:lineRule="auto"/>
        <w:jc w:val="both"/>
        <w:rPr>
          <w:rFonts w:asciiTheme="majorHAnsi" w:eastAsia="Microsoft YaHei" w:hAnsiTheme="majorHAnsi" w:cstheme="majorHAnsi"/>
          <w:b/>
          <w:szCs w:val="19"/>
          <w:lang w:val="en-US"/>
        </w:rPr>
      </w:pPr>
    </w:p>
    <w:p w14:paraId="39F029FE" w14:textId="77777777" w:rsidR="004E2382" w:rsidRPr="004E2382" w:rsidRDefault="004E2382" w:rsidP="004E2382">
      <w:pPr>
        <w:spacing w:line="276" w:lineRule="auto"/>
        <w:rPr>
          <w:rFonts w:asciiTheme="majorHAnsi" w:hAnsiTheme="majorHAnsi" w:cstheme="majorHAnsi"/>
          <w:b/>
          <w:bCs/>
          <w:szCs w:val="19"/>
          <w:lang w:val="en-US"/>
        </w:rPr>
      </w:pPr>
      <w:r w:rsidRPr="004E2382">
        <w:rPr>
          <w:rFonts w:ascii="MS Gothic" w:eastAsia="MS Gothic" w:hAnsi="MS Gothic" w:cs="MS Gothic" w:hint="eastAsia"/>
          <w:b/>
          <w:bCs/>
          <w:szCs w:val="19"/>
          <w:lang w:val="zh-CN" w:eastAsia="zh-CN" w:bidi="zh-CN"/>
        </w:rPr>
        <w:t>关于得斯</w:t>
      </w:r>
      <w:r w:rsidRPr="004E2382">
        <w:rPr>
          <w:rFonts w:ascii="Microsoft JhengHei" w:eastAsia="Microsoft JhengHei" w:hAnsi="Microsoft JhengHei" w:cs="Microsoft JhengHei" w:hint="eastAsia"/>
          <w:b/>
          <w:bCs/>
          <w:szCs w:val="19"/>
          <w:lang w:val="zh-CN" w:eastAsia="zh-CN" w:bidi="zh-CN"/>
        </w:rPr>
        <w:t>玛</w:t>
      </w:r>
    </w:p>
    <w:p w14:paraId="4D87D255" w14:textId="09657CDC" w:rsidR="004E2382" w:rsidRPr="00D776BA" w:rsidRDefault="004E2382" w:rsidP="004E2382">
      <w:pPr>
        <w:spacing w:line="276" w:lineRule="auto"/>
        <w:rPr>
          <w:rFonts w:asciiTheme="majorHAnsi" w:hAnsiTheme="majorHAnsi" w:cstheme="majorHAnsi"/>
          <w:szCs w:val="19"/>
          <w:lang w:val="en-US" w:eastAsia="zh-CN"/>
        </w:rPr>
      </w:pPr>
      <w:r w:rsidRPr="00D776BA">
        <w:rPr>
          <w:rFonts w:asciiTheme="majorHAnsi" w:hAnsiTheme="majorHAnsi" w:cstheme="majorHAnsi"/>
          <w:szCs w:val="19"/>
          <w:lang w:val="zh-CN" w:eastAsia="zh-CN" w:bidi="zh-CN"/>
        </w:rPr>
        <w:t>得斯玛是国际纸业旗下的公司，作为全球领先的可持续纤维基包装供应商，其业务还涵盖配套的再生资源与造纸服务。公司在电子商务、快消品、食品饮料及工业等多个领域的价值链中扮演着重要角色。得斯玛以</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重塑变化世界中的包装</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为使命，并制定了</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当下与未来</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的可持续发展战略，致力于引领整个行业向循环经济转型，为客户提供可持续的循环解决方案。在此使命下，公司重点关注塑料替代、供应链脱碳、循环解决方案创新以及替代材料与纤维的研发投入。得斯玛采用先进的可持续供应链服务与优化体系，拥有业界知名的定制化</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十四天纸箱到纸箱的闭环运营模式</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，以及独特的循环设计度量方法。作为艾伦</w:t>
      </w:r>
      <w:r w:rsidRPr="00D776BA">
        <w:rPr>
          <w:rFonts w:asciiTheme="majorHAnsi" w:hAnsiTheme="majorHAnsi" w:cstheme="majorHAnsi"/>
          <w:szCs w:val="19"/>
          <w:lang w:val="zh-CN" w:eastAsia="zh-CN" w:bidi="zh-CN"/>
        </w:rPr>
        <w:t>·</w:t>
      </w:r>
      <w:r w:rsidRPr="00D776BA">
        <w:rPr>
          <w:rFonts w:asciiTheme="majorHAnsi" w:hAnsiTheme="majorHAnsi" w:cstheme="majorHAnsi"/>
          <w:szCs w:val="19"/>
          <w:lang w:val="zh-CN" w:eastAsia="zh-CN" w:bidi="zh-CN"/>
        </w:rPr>
        <w:t>麦克阿瑟基金会的积极成员，得斯玛的纸箱包装业务最初由伦敦史密斯家族在</w:t>
      </w:r>
      <w:r w:rsidRPr="00D776BA">
        <w:rPr>
          <w:rFonts w:asciiTheme="majorHAnsi" w:hAnsiTheme="majorHAnsi" w:cstheme="majorHAnsi"/>
          <w:szCs w:val="19"/>
          <w:lang w:val="zh-CN" w:eastAsia="zh-CN" w:bidi="zh-CN"/>
        </w:rPr>
        <w:t>20</w:t>
      </w:r>
      <w:r w:rsidRPr="00D776BA">
        <w:rPr>
          <w:rFonts w:asciiTheme="majorHAnsi" w:hAnsiTheme="majorHAnsi" w:cstheme="majorHAnsi"/>
          <w:szCs w:val="19"/>
          <w:lang w:val="zh-CN" w:eastAsia="zh-CN" w:bidi="zh-CN"/>
        </w:rPr>
        <w:t>世纪</w:t>
      </w:r>
      <w:r w:rsidRPr="00D776BA">
        <w:rPr>
          <w:rFonts w:asciiTheme="majorHAnsi" w:hAnsiTheme="majorHAnsi" w:cstheme="majorHAnsi"/>
          <w:szCs w:val="19"/>
          <w:lang w:val="zh-CN" w:eastAsia="zh-CN" w:bidi="zh-CN"/>
        </w:rPr>
        <w:t>40</w:t>
      </w:r>
      <w:r w:rsidRPr="00D776BA">
        <w:rPr>
          <w:rFonts w:asciiTheme="majorHAnsi" w:hAnsiTheme="majorHAnsi" w:cstheme="majorHAnsi"/>
          <w:szCs w:val="19"/>
          <w:lang w:val="zh-CN" w:eastAsia="zh-CN" w:bidi="zh-CN"/>
        </w:rPr>
        <w:t>年代创立。公司官网：</w:t>
      </w:r>
      <w:r w:rsidRPr="00D776BA">
        <w:rPr>
          <w:rFonts w:asciiTheme="majorHAnsi" w:eastAsia="Aptos" w:hAnsiTheme="majorHAnsi" w:cstheme="majorHAnsi"/>
          <w:kern w:val="2"/>
          <w:szCs w:val="19"/>
          <w:lang w:val="en-US"/>
          <w14:ligatures w14:val="standardContextual"/>
        </w:rPr>
        <w:t xml:space="preserve">- </w:t>
      </w:r>
      <w:hyperlink r:id="rId7" w:history="1">
        <w:r w:rsidRPr="00D776BA">
          <w:rPr>
            <w:rFonts w:asciiTheme="majorHAnsi" w:eastAsia="Aptos" w:hAnsiTheme="majorHAnsi" w:cstheme="majorHAnsi"/>
            <w:color w:val="0000FF"/>
            <w:kern w:val="2"/>
            <w:szCs w:val="19"/>
            <w:u w:val="single"/>
            <w:lang w:val="en-US"/>
            <w14:ligatures w14:val="standardContextual"/>
          </w:rPr>
          <w:t>www.dssmith.com</w:t>
        </w:r>
      </w:hyperlink>
    </w:p>
    <w:p w14:paraId="6E9CF7A5" w14:textId="77777777" w:rsidR="004E2382" w:rsidRPr="004E2382" w:rsidRDefault="004E2382" w:rsidP="004E2382">
      <w:pPr>
        <w:spacing w:line="276" w:lineRule="auto"/>
        <w:rPr>
          <w:rFonts w:asciiTheme="majorHAnsi" w:hAnsiTheme="majorHAnsi" w:cstheme="majorHAnsi"/>
          <w:szCs w:val="19"/>
          <w:lang w:val="en-US" w:eastAsia="zh-CN"/>
        </w:rPr>
      </w:pPr>
    </w:p>
    <w:p w14:paraId="16D55CF2" w14:textId="77777777" w:rsidR="004E2382" w:rsidRPr="004E2382" w:rsidRDefault="004E2382" w:rsidP="004E2382">
      <w:pPr>
        <w:spacing w:line="276" w:lineRule="auto"/>
        <w:rPr>
          <w:rFonts w:asciiTheme="majorHAnsi" w:hAnsiTheme="majorHAnsi" w:cstheme="majorHAnsi"/>
          <w:b/>
          <w:bCs/>
          <w:szCs w:val="19"/>
          <w:lang w:val="en-US"/>
        </w:rPr>
      </w:pPr>
      <w:r w:rsidRPr="004E2382">
        <w:rPr>
          <w:rFonts w:ascii="MS Gothic" w:eastAsia="MS Gothic" w:hAnsi="MS Gothic" w:cs="MS Gothic" w:hint="eastAsia"/>
          <w:b/>
          <w:szCs w:val="19"/>
          <w:lang w:val="zh-CN" w:eastAsia="zh-CN" w:bidi="zh-CN"/>
        </w:rPr>
        <w:t>关于国</w:t>
      </w:r>
      <w:r w:rsidRPr="004E2382">
        <w:rPr>
          <w:rFonts w:ascii="Microsoft JhengHei" w:eastAsia="Microsoft JhengHei" w:hAnsi="Microsoft JhengHei" w:cs="Microsoft JhengHei" w:hint="eastAsia"/>
          <w:b/>
          <w:szCs w:val="19"/>
          <w:lang w:val="zh-CN" w:eastAsia="zh-CN" w:bidi="zh-CN"/>
        </w:rPr>
        <w:t>际纸业</w:t>
      </w:r>
    </w:p>
    <w:p w14:paraId="125B67E3" w14:textId="3EBC1D34" w:rsidR="004E2382" w:rsidRPr="004E2382" w:rsidRDefault="004E2382" w:rsidP="004E2382">
      <w:pPr>
        <w:spacing w:line="276" w:lineRule="auto"/>
        <w:rPr>
          <w:rFonts w:asciiTheme="majorHAnsi" w:hAnsiTheme="majorHAnsi" w:cstheme="majorHAnsi"/>
          <w:szCs w:val="19"/>
          <w:lang w:val="en-US" w:eastAsia="zh-CN"/>
        </w:rPr>
      </w:pPr>
      <w:r w:rsidRPr="004E2382">
        <w:rPr>
          <w:rFonts w:asciiTheme="majorHAnsi" w:hAnsiTheme="majorHAnsi" w:cstheme="majorHAnsi"/>
          <w:szCs w:val="19"/>
          <w:lang w:val="zh-CN" w:eastAsia="zh-CN" w:bidi="zh-CN"/>
        </w:rPr>
        <w:t>国际纸业（纽约证券交易所代码：</w:t>
      </w:r>
      <w:r w:rsidRPr="004E2382">
        <w:rPr>
          <w:rFonts w:asciiTheme="majorHAnsi" w:hAnsiTheme="majorHAnsi" w:cstheme="majorHAnsi"/>
          <w:szCs w:val="19"/>
          <w:lang w:val="zh-CN" w:eastAsia="zh-CN" w:bidi="zh-CN"/>
        </w:rPr>
        <w:t>IP</w:t>
      </w:r>
      <w:r w:rsidRPr="004E2382">
        <w:rPr>
          <w:rFonts w:asciiTheme="majorHAnsi" w:hAnsiTheme="majorHAnsi" w:cstheme="majorHAnsi"/>
          <w:szCs w:val="19"/>
          <w:lang w:val="zh-CN" w:eastAsia="zh-CN" w:bidi="zh-CN"/>
        </w:rPr>
        <w:t>；伦敦证券交易所代码：</w:t>
      </w:r>
      <w:r w:rsidRPr="004E2382">
        <w:rPr>
          <w:rFonts w:asciiTheme="majorHAnsi" w:hAnsiTheme="majorHAnsi" w:cstheme="majorHAnsi"/>
          <w:szCs w:val="19"/>
          <w:lang w:val="zh-CN" w:eastAsia="zh-CN" w:bidi="zh-CN"/>
        </w:rPr>
        <w:t>IPC</w:t>
      </w:r>
      <w:r w:rsidRPr="004E2382">
        <w:rPr>
          <w:rFonts w:asciiTheme="majorHAnsi" w:hAnsiTheme="majorHAnsi" w:cstheme="majorHAnsi"/>
          <w:szCs w:val="19"/>
          <w:lang w:val="zh-CN" w:eastAsia="zh-CN" w:bidi="zh-CN"/>
        </w:rPr>
        <w:t>）是全球可持续包装解决方案的领导者。公司总部位于美国田纳西州孟菲斯市，其欧洲、中东和非洲（</w:t>
      </w:r>
      <w:r w:rsidRPr="004E2382">
        <w:rPr>
          <w:rFonts w:asciiTheme="majorHAnsi" w:hAnsiTheme="majorHAnsi" w:cstheme="majorHAnsi"/>
          <w:szCs w:val="19"/>
          <w:lang w:val="zh-CN" w:eastAsia="zh-CN" w:bidi="zh-CN"/>
        </w:rPr>
        <w:t>EMEA</w:t>
      </w:r>
      <w:r w:rsidRPr="004E2382">
        <w:rPr>
          <w:rFonts w:asciiTheme="majorHAnsi" w:hAnsiTheme="majorHAnsi" w:cstheme="majorHAnsi"/>
          <w:szCs w:val="19"/>
          <w:lang w:val="zh-CN" w:eastAsia="zh-CN" w:bidi="zh-CN"/>
        </w:rPr>
        <w:t>）地区总部位于英国伦敦。公司在全球超过</w:t>
      </w:r>
      <w:r w:rsidRPr="004E2382">
        <w:rPr>
          <w:rFonts w:asciiTheme="majorHAnsi" w:hAnsiTheme="majorHAnsi" w:cstheme="majorHAnsi"/>
          <w:szCs w:val="19"/>
          <w:lang w:val="zh-CN" w:eastAsia="zh-CN" w:bidi="zh-CN"/>
        </w:rPr>
        <w:t>30</w:t>
      </w:r>
      <w:r w:rsidRPr="004E2382">
        <w:rPr>
          <w:rFonts w:asciiTheme="majorHAnsi" w:hAnsiTheme="majorHAnsi" w:cstheme="majorHAnsi"/>
          <w:szCs w:val="19"/>
          <w:lang w:val="zh-CN" w:eastAsia="zh-CN" w:bidi="zh-CN"/>
        </w:rPr>
        <w:t>个国家拥有逾</w:t>
      </w:r>
      <w:r w:rsidRPr="004E2382">
        <w:rPr>
          <w:rFonts w:asciiTheme="majorHAnsi" w:hAnsiTheme="majorHAnsi" w:cstheme="majorHAnsi"/>
          <w:szCs w:val="19"/>
          <w:lang w:val="zh-CN" w:eastAsia="zh-CN" w:bidi="zh-CN"/>
        </w:rPr>
        <w:t>65,000</w:t>
      </w:r>
      <w:r w:rsidRPr="004E2382">
        <w:rPr>
          <w:rFonts w:asciiTheme="majorHAnsi" w:hAnsiTheme="majorHAnsi" w:cstheme="majorHAnsi"/>
          <w:szCs w:val="19"/>
          <w:lang w:val="zh-CN" w:eastAsia="zh-CN" w:bidi="zh-CN"/>
        </w:rPr>
        <w:t>名员工。我们与客户携手合作，以每一个可持续包装解决方案，让世界变得更安全、更高效。公司</w:t>
      </w:r>
      <w:r w:rsidRPr="004E2382">
        <w:rPr>
          <w:rFonts w:asciiTheme="majorHAnsi" w:hAnsiTheme="majorHAnsi" w:cstheme="majorHAnsi"/>
          <w:szCs w:val="19"/>
          <w:lang w:val="zh-CN" w:eastAsia="zh-CN" w:bidi="zh-CN"/>
        </w:rPr>
        <w:t>2024</w:t>
      </w:r>
      <w:r w:rsidRPr="004E2382">
        <w:rPr>
          <w:rFonts w:asciiTheme="majorHAnsi" w:hAnsiTheme="majorHAnsi" w:cstheme="majorHAnsi"/>
          <w:szCs w:val="19"/>
          <w:lang w:val="zh-CN" w:eastAsia="zh-CN" w:bidi="zh-CN"/>
        </w:rPr>
        <w:t>年净销售额达到</w:t>
      </w:r>
      <w:r w:rsidRPr="004E2382">
        <w:rPr>
          <w:rFonts w:asciiTheme="majorHAnsi" w:hAnsiTheme="majorHAnsi" w:cstheme="majorHAnsi"/>
          <w:szCs w:val="19"/>
          <w:lang w:val="zh-CN" w:eastAsia="zh-CN" w:bidi="zh-CN"/>
        </w:rPr>
        <w:t>186</w:t>
      </w:r>
      <w:r w:rsidRPr="004E2382">
        <w:rPr>
          <w:rFonts w:asciiTheme="majorHAnsi" w:hAnsiTheme="majorHAnsi" w:cstheme="majorHAnsi"/>
          <w:szCs w:val="19"/>
          <w:lang w:val="zh-CN" w:eastAsia="zh-CN" w:bidi="zh-CN"/>
        </w:rPr>
        <w:t>亿美元。</w:t>
      </w:r>
      <w:r w:rsidRPr="004E2382">
        <w:rPr>
          <w:rFonts w:asciiTheme="majorHAnsi" w:hAnsiTheme="majorHAnsi" w:cstheme="majorHAnsi"/>
          <w:szCs w:val="19"/>
          <w:lang w:val="zh-CN" w:eastAsia="zh-CN" w:bidi="zh-CN"/>
        </w:rPr>
        <w:t>2025</w:t>
      </w:r>
      <w:r w:rsidRPr="004E2382">
        <w:rPr>
          <w:rFonts w:asciiTheme="majorHAnsi" w:hAnsiTheme="majorHAnsi" w:cstheme="majorHAnsi"/>
          <w:szCs w:val="19"/>
          <w:lang w:val="zh-CN" w:eastAsia="zh-CN" w:bidi="zh-CN"/>
        </w:rPr>
        <w:t>年，国际纸业收购了得斯玛，成为北美及</w:t>
      </w:r>
      <w:r w:rsidRPr="004E2382">
        <w:rPr>
          <w:rFonts w:asciiTheme="majorHAnsi" w:hAnsiTheme="majorHAnsi" w:cstheme="majorHAnsi"/>
          <w:szCs w:val="19"/>
          <w:lang w:val="zh-CN" w:eastAsia="zh-CN" w:bidi="zh-CN"/>
        </w:rPr>
        <w:t>EMEA</w:t>
      </w:r>
      <w:r w:rsidRPr="004E2382">
        <w:rPr>
          <w:rFonts w:asciiTheme="majorHAnsi" w:hAnsiTheme="majorHAnsi" w:cstheme="majorHAnsi"/>
          <w:szCs w:val="19"/>
          <w:lang w:val="zh-CN" w:eastAsia="zh-CN" w:bidi="zh-CN"/>
        </w:rPr>
        <w:t>等高增长潜</w:t>
      </w:r>
      <w:r w:rsidRPr="004E2382">
        <w:rPr>
          <w:rFonts w:asciiTheme="majorHAnsi" w:hAnsiTheme="majorHAnsi" w:cstheme="majorHAnsi"/>
          <w:szCs w:val="19"/>
          <w:lang w:val="zh-CN" w:eastAsia="zh-CN" w:bidi="zh-CN"/>
        </w:rPr>
        <w:lastRenderedPageBreak/>
        <w:t>力市场的行业领导者。公司官网：</w:t>
      </w:r>
      <w:hyperlink r:id="rId8" w:history="1">
        <w:r w:rsidRPr="00C05C2B">
          <w:rPr>
            <w:rFonts w:eastAsia="Aptos" w:cstheme="minorHAnsi"/>
            <w:color w:val="0000FF"/>
            <w:kern w:val="2"/>
            <w:szCs w:val="19"/>
            <w:u w:val="single"/>
            <w:lang w:val="en-US" w:eastAsia="zh-CN"/>
            <w14:ligatures w14:val="standardContextual"/>
          </w:rPr>
          <w:t>www.internationalpaper.com</w:t>
        </w:r>
      </w:hyperlink>
      <w:r w:rsidRPr="004E2382">
        <w:rPr>
          <w:rFonts w:asciiTheme="majorHAnsi" w:hAnsiTheme="majorHAnsi" w:cstheme="majorHAnsi"/>
          <w:szCs w:val="19"/>
          <w:lang w:val="zh-CN" w:eastAsia="zh-CN" w:bidi="zh-CN"/>
        </w:rPr>
        <w:br/>
      </w:r>
    </w:p>
    <w:p w14:paraId="13905610" w14:textId="61EA3170" w:rsidR="006D47E2" w:rsidRPr="00D776BA" w:rsidRDefault="006D47E2" w:rsidP="004E2382">
      <w:pPr>
        <w:spacing w:line="276" w:lineRule="auto"/>
        <w:jc w:val="both"/>
        <w:rPr>
          <w:rFonts w:asciiTheme="majorHAnsi" w:eastAsia="Microsoft YaHei" w:hAnsiTheme="majorHAnsi" w:cstheme="majorHAnsi"/>
          <w:b/>
          <w:szCs w:val="19"/>
          <w:lang w:val="en-US" w:eastAsia="zh-CN"/>
        </w:rPr>
      </w:pPr>
      <w:r w:rsidRPr="00D776BA">
        <w:rPr>
          <w:rFonts w:asciiTheme="majorHAnsi" w:eastAsia="Microsoft YaHei" w:hAnsiTheme="majorHAnsi" w:cstheme="majorHAnsi"/>
          <w:b/>
          <w:szCs w:val="19"/>
          <w:lang w:val="en-US" w:eastAsia="zh-CN"/>
        </w:rPr>
        <w:t>关于博斯特</w:t>
      </w:r>
    </w:p>
    <w:p w14:paraId="10D2DD5E" w14:textId="77777777" w:rsidR="00D776BA" w:rsidRPr="00D776BA" w:rsidRDefault="00D776BA" w:rsidP="00D776BA">
      <w:pPr>
        <w:rPr>
          <w:rFonts w:cs="Arial"/>
          <w:szCs w:val="19"/>
          <w:lang w:val="en-US" w:eastAsia="zh-CN"/>
        </w:rPr>
      </w:pPr>
      <w:r w:rsidRPr="00D776BA">
        <w:rPr>
          <w:rFonts w:eastAsia="Arial" w:cs="Arial"/>
          <w:szCs w:val="19"/>
          <w:lang w:val="zh-CN" w:eastAsia="zh-CN" w:bidi="zh-CN"/>
        </w:rPr>
        <w:t>我们是世界领先的基材加工、印刷和加工设备与服务供应商之一，服务于标签、软包装、折叠彩盒和瓦楞纸箱等行业。我们的愿景基于四大支柱塑造包装世界的未来：连接性、数字化、自动化和可持续性。</w:t>
      </w:r>
    </w:p>
    <w:p w14:paraId="04830EE2" w14:textId="77777777" w:rsidR="00D776BA" w:rsidRDefault="00D776BA" w:rsidP="00D776BA">
      <w:pPr>
        <w:rPr>
          <w:rFonts w:eastAsia="Arial" w:cs="Arial"/>
          <w:szCs w:val="19"/>
          <w:lang w:val="en-US" w:eastAsia="zh-CN" w:bidi="zh-CN"/>
        </w:rPr>
      </w:pPr>
      <w:r w:rsidRPr="00D776BA">
        <w:rPr>
          <w:rFonts w:eastAsia="Arial" w:cs="Arial"/>
          <w:szCs w:val="19"/>
          <w:lang w:val="zh-CN" w:eastAsia="zh-CN" w:bidi="zh-CN"/>
        </w:rPr>
        <w:t>自1890年由约瑟夫·博斯特在瑞士洛桑创立以来，博斯特的业务已遍及50多个国家，并在其中12个国家建有21个生产基地。公司在全球拥有超过6,400名员工。截至2024年12月31日，公司年度综合营业额为18.91亿瑞士法郎。</w:t>
      </w:r>
    </w:p>
    <w:p w14:paraId="09636C21" w14:textId="77777777" w:rsidR="00D776BA" w:rsidRPr="00D776BA" w:rsidRDefault="00D776BA" w:rsidP="00D776BA">
      <w:pPr>
        <w:rPr>
          <w:rFonts w:cs="Arial"/>
          <w:szCs w:val="19"/>
          <w:lang w:val="en-US" w:eastAsia="zh-CN"/>
        </w:rPr>
      </w:pPr>
    </w:p>
    <w:p w14:paraId="2E547BFF" w14:textId="77777777" w:rsidR="006836F0" w:rsidRPr="00D776BA" w:rsidRDefault="00ED5F8F" w:rsidP="004E2382">
      <w:pPr>
        <w:spacing w:line="276" w:lineRule="auto"/>
        <w:rPr>
          <w:rFonts w:asciiTheme="majorHAnsi" w:eastAsia="Microsoft YaHei" w:hAnsiTheme="majorHAnsi" w:cstheme="majorHAnsi"/>
          <w:b/>
          <w:color w:val="333333"/>
          <w:szCs w:val="19"/>
          <w:lang w:val="fr-CH" w:eastAsia="zh-CN"/>
        </w:rPr>
      </w:pPr>
      <w:r w:rsidRPr="00D776BA">
        <w:rPr>
          <w:rFonts w:asciiTheme="majorHAnsi" w:eastAsia="Microsoft YaHei" w:hAnsiTheme="majorHAnsi" w:cstheme="majorHAnsi"/>
          <w:b/>
          <w:color w:val="333333"/>
          <w:szCs w:val="19"/>
          <w:lang w:eastAsia="zh-CN"/>
        </w:rPr>
        <w:t>新闻稿联系人</w:t>
      </w:r>
      <w:r w:rsidRPr="00D776BA">
        <w:rPr>
          <w:rFonts w:asciiTheme="majorHAnsi" w:eastAsia="Microsoft YaHei" w:hAnsiTheme="majorHAnsi" w:cstheme="majorHAnsi"/>
          <w:b/>
          <w:color w:val="333333"/>
          <w:szCs w:val="19"/>
          <w:lang w:val="fr-CH" w:eastAsia="zh-CN"/>
        </w:rPr>
        <w:t>：</w:t>
      </w:r>
    </w:p>
    <w:p w14:paraId="149FC376" w14:textId="77777777" w:rsidR="006836F0" w:rsidRPr="004E2382" w:rsidRDefault="006836F0" w:rsidP="004E2382">
      <w:pPr>
        <w:spacing w:line="276" w:lineRule="auto"/>
        <w:rPr>
          <w:rFonts w:asciiTheme="majorHAnsi" w:eastAsia="Microsoft YaHei" w:hAnsiTheme="majorHAnsi" w:cstheme="majorHAnsi"/>
          <w:szCs w:val="19"/>
          <w:lang w:val="ru-RU" w:eastAsia="zh-CN"/>
        </w:rPr>
      </w:pPr>
      <w:r w:rsidRPr="004E2382">
        <w:rPr>
          <w:rFonts w:asciiTheme="majorHAnsi" w:eastAsia="Microsoft YaHei" w:hAnsiTheme="majorHAnsi" w:cstheme="majorHAnsi"/>
          <w:szCs w:val="19"/>
          <w:lang w:val="fr-CH" w:eastAsia="zh-CN"/>
        </w:rPr>
        <w:t>Gudrun</w:t>
      </w:r>
      <w:r w:rsidRPr="004E2382">
        <w:rPr>
          <w:rFonts w:asciiTheme="majorHAnsi" w:eastAsia="Microsoft YaHei" w:hAnsiTheme="majorHAnsi" w:cstheme="majorHAnsi"/>
          <w:szCs w:val="19"/>
          <w:lang w:val="ru-RU" w:eastAsia="zh-CN"/>
        </w:rPr>
        <w:t xml:space="preserve"> </w:t>
      </w:r>
      <w:r w:rsidRPr="004E2382">
        <w:rPr>
          <w:rFonts w:asciiTheme="majorHAnsi" w:eastAsia="Microsoft YaHei" w:hAnsiTheme="majorHAnsi" w:cstheme="majorHAnsi"/>
          <w:szCs w:val="19"/>
          <w:lang w:val="fr-CH" w:eastAsia="zh-CN"/>
        </w:rPr>
        <w:t>Alex</w:t>
      </w:r>
      <w:r w:rsidRPr="004E2382">
        <w:rPr>
          <w:rFonts w:asciiTheme="majorHAnsi" w:eastAsia="Microsoft YaHei" w:hAnsiTheme="majorHAnsi" w:cstheme="majorHAnsi"/>
          <w:szCs w:val="19"/>
          <w:lang w:val="ru-RU" w:eastAsia="zh-CN"/>
        </w:rPr>
        <w:br/>
      </w:r>
      <w:r w:rsidRPr="004E2382">
        <w:rPr>
          <w:rFonts w:asciiTheme="majorHAnsi" w:eastAsia="Microsoft YaHei" w:hAnsiTheme="majorHAnsi" w:cstheme="majorHAnsi"/>
          <w:szCs w:val="19"/>
          <w:lang w:val="fr-CH" w:eastAsia="zh-CN"/>
        </w:rPr>
        <w:t>BOBST</w:t>
      </w:r>
      <w:r w:rsidRPr="004E2382">
        <w:rPr>
          <w:rFonts w:asciiTheme="majorHAnsi" w:eastAsia="Microsoft YaHei" w:hAnsiTheme="majorHAnsi" w:cstheme="majorHAnsi"/>
          <w:szCs w:val="19"/>
          <w:lang w:val="ru-RU" w:eastAsia="zh-CN"/>
        </w:rPr>
        <w:t xml:space="preserve"> </w:t>
      </w:r>
      <w:r w:rsidRPr="004E2382">
        <w:rPr>
          <w:rFonts w:asciiTheme="majorHAnsi" w:eastAsia="Microsoft YaHei" w:hAnsiTheme="majorHAnsi" w:cstheme="majorHAnsi"/>
          <w:szCs w:val="19"/>
          <w:lang w:val="fr-CH" w:eastAsia="zh-CN"/>
        </w:rPr>
        <w:t>PR</w:t>
      </w:r>
      <w:r w:rsidRPr="004E2382">
        <w:rPr>
          <w:rFonts w:asciiTheme="majorHAnsi" w:eastAsia="Microsoft YaHei" w:hAnsiTheme="majorHAnsi" w:cstheme="majorHAnsi"/>
          <w:szCs w:val="19"/>
          <w:lang w:val="ru-RU" w:eastAsia="zh-CN"/>
        </w:rPr>
        <w:t xml:space="preserve"> </w:t>
      </w:r>
      <w:r w:rsidRPr="004E2382">
        <w:rPr>
          <w:rFonts w:asciiTheme="majorHAnsi" w:eastAsia="Microsoft YaHei" w:hAnsiTheme="majorHAnsi" w:cstheme="majorHAnsi"/>
          <w:szCs w:val="19"/>
          <w:lang w:val="fr-CH" w:eastAsia="zh-CN"/>
        </w:rPr>
        <w:t>Representative</w:t>
      </w:r>
    </w:p>
    <w:p w14:paraId="501A4721" w14:textId="77777777" w:rsidR="006836F0" w:rsidRPr="004E2382" w:rsidRDefault="006836F0" w:rsidP="004E2382">
      <w:pPr>
        <w:spacing w:line="276" w:lineRule="auto"/>
        <w:rPr>
          <w:rFonts w:asciiTheme="majorHAnsi" w:eastAsia="Microsoft YaHei" w:hAnsiTheme="majorHAnsi" w:cstheme="majorHAnsi"/>
          <w:szCs w:val="19"/>
          <w:lang w:val="fr-CH" w:eastAsia="de-DE"/>
        </w:rPr>
      </w:pPr>
      <w:r w:rsidRPr="004E2382">
        <w:rPr>
          <w:rFonts w:asciiTheme="majorHAnsi" w:eastAsia="Microsoft YaHei" w:hAnsiTheme="majorHAnsi" w:cstheme="majorHAnsi"/>
          <w:szCs w:val="19"/>
          <w:lang w:val="fr-CH" w:eastAsia="de-DE"/>
        </w:rPr>
        <w:t xml:space="preserve">Tel.: +49 211 58 58 66 66 </w:t>
      </w:r>
    </w:p>
    <w:p w14:paraId="1B279ED9" w14:textId="77777777" w:rsidR="006836F0" w:rsidRPr="004E2382" w:rsidRDefault="006836F0" w:rsidP="004E2382">
      <w:pPr>
        <w:spacing w:line="276" w:lineRule="auto"/>
        <w:rPr>
          <w:rFonts w:asciiTheme="majorHAnsi" w:eastAsia="Microsoft YaHei" w:hAnsiTheme="majorHAnsi" w:cstheme="majorHAnsi"/>
          <w:szCs w:val="19"/>
          <w:lang w:val="fr-CH" w:eastAsia="de-DE"/>
        </w:rPr>
      </w:pPr>
      <w:r w:rsidRPr="004E2382">
        <w:rPr>
          <w:rFonts w:asciiTheme="majorHAnsi" w:eastAsia="Microsoft YaHei" w:hAnsiTheme="majorHAnsi" w:cstheme="majorHAnsi"/>
          <w:szCs w:val="19"/>
          <w:lang w:val="fr-CH" w:eastAsia="de-DE"/>
        </w:rPr>
        <w:t>Mobile: +49 160 48 41 439</w:t>
      </w:r>
    </w:p>
    <w:p w14:paraId="5A05A6D9" w14:textId="77777777" w:rsidR="006836F0" w:rsidRPr="004E2382" w:rsidRDefault="00BD65E9" w:rsidP="004E2382">
      <w:pPr>
        <w:spacing w:line="276" w:lineRule="auto"/>
        <w:rPr>
          <w:rFonts w:asciiTheme="majorHAnsi" w:eastAsia="Microsoft YaHei" w:hAnsiTheme="majorHAnsi" w:cstheme="majorHAnsi"/>
          <w:color w:val="0000FF"/>
          <w:szCs w:val="19"/>
          <w:u w:val="single"/>
          <w:lang w:val="fr-CH" w:eastAsia="de-DE"/>
        </w:rPr>
      </w:pPr>
      <w:r w:rsidRPr="004E2382">
        <w:rPr>
          <w:rFonts w:asciiTheme="majorHAnsi" w:eastAsia="Microsoft YaHei" w:hAnsiTheme="majorHAnsi" w:cstheme="majorHAnsi"/>
          <w:szCs w:val="19"/>
          <w:lang w:val="fr-CH" w:eastAsia="de-DE"/>
        </w:rPr>
        <w:t>Em</w:t>
      </w:r>
      <w:r w:rsidR="006836F0" w:rsidRPr="004E2382">
        <w:rPr>
          <w:rFonts w:asciiTheme="majorHAnsi" w:eastAsia="Microsoft YaHei" w:hAnsiTheme="majorHAnsi" w:cstheme="majorHAnsi"/>
          <w:szCs w:val="19"/>
          <w:lang w:val="fr-CH" w:eastAsia="de-DE"/>
        </w:rPr>
        <w:t xml:space="preserve">ail: </w:t>
      </w:r>
      <w:hyperlink r:id="rId9" w:history="1">
        <w:r w:rsidR="006836F0" w:rsidRPr="004E2382">
          <w:rPr>
            <w:rFonts w:asciiTheme="majorHAnsi" w:eastAsia="Microsoft YaHei" w:hAnsiTheme="majorHAnsi" w:cstheme="majorHAnsi"/>
            <w:color w:val="0000FF"/>
            <w:szCs w:val="19"/>
            <w:u w:val="single"/>
            <w:lang w:val="fr-CH" w:eastAsia="de-DE"/>
          </w:rPr>
          <w:t>gudrun.alex@bobst.com</w:t>
        </w:r>
      </w:hyperlink>
    </w:p>
    <w:p w14:paraId="25DEBFA1" w14:textId="77777777" w:rsidR="006836F0" w:rsidRPr="004E2382" w:rsidRDefault="006836F0" w:rsidP="004E2382">
      <w:pPr>
        <w:spacing w:line="276" w:lineRule="auto"/>
        <w:rPr>
          <w:rFonts w:asciiTheme="majorHAnsi" w:eastAsia="Microsoft YaHei" w:hAnsiTheme="majorHAnsi" w:cstheme="majorHAnsi"/>
          <w:szCs w:val="19"/>
          <w:lang w:val="fr-CH" w:eastAsia="de-DE"/>
        </w:rPr>
      </w:pPr>
    </w:p>
    <w:p w14:paraId="3B131338" w14:textId="3C137379" w:rsidR="007C390C" w:rsidRPr="004E2382" w:rsidRDefault="006836F0" w:rsidP="004E2382">
      <w:pPr>
        <w:spacing w:line="276" w:lineRule="auto"/>
        <w:rPr>
          <w:rFonts w:asciiTheme="majorHAnsi" w:eastAsia="Microsoft YaHei" w:hAnsiTheme="majorHAnsi" w:cstheme="majorHAnsi"/>
          <w:b/>
          <w:bCs/>
          <w:szCs w:val="19"/>
          <w:lang w:val="en-US" w:eastAsia="zh-CN" w:bidi="th-TH"/>
        </w:rPr>
      </w:pPr>
      <w:r w:rsidRPr="004E2382">
        <w:rPr>
          <w:rFonts w:asciiTheme="majorHAnsi" w:eastAsia="Microsoft YaHei" w:hAnsiTheme="majorHAnsi" w:cstheme="majorHAnsi"/>
          <w:b/>
          <w:bCs/>
          <w:szCs w:val="19"/>
          <w:lang w:val="en-US" w:eastAsia="zh-CN" w:bidi="th-TH"/>
        </w:rPr>
        <w:t>Follow us:</w:t>
      </w:r>
      <w:r w:rsidR="00BD65E9" w:rsidRPr="004E2382">
        <w:rPr>
          <w:rFonts w:asciiTheme="majorHAnsi" w:eastAsia="Microsoft YaHei" w:hAnsiTheme="majorHAnsi" w:cstheme="majorHAnsi"/>
          <w:szCs w:val="19"/>
          <w:lang w:val="en-US" w:eastAsia="zh-CN" w:bidi="th-TH"/>
        </w:rPr>
        <w:br/>
        <w:t>LinkedIn</w:t>
      </w:r>
      <w:r w:rsidRPr="004E2382">
        <w:rPr>
          <w:rFonts w:asciiTheme="majorHAnsi" w:eastAsia="Microsoft YaHei" w:hAnsiTheme="majorHAnsi" w:cstheme="majorHAnsi"/>
          <w:szCs w:val="19"/>
          <w:lang w:val="en-US" w:eastAsia="zh-CN" w:bidi="th-TH"/>
        </w:rPr>
        <w:t xml:space="preserve">: </w:t>
      </w:r>
      <w:hyperlink r:id="rId10" w:history="1">
        <w:r w:rsidRPr="004E2382">
          <w:rPr>
            <w:rFonts w:asciiTheme="majorHAnsi" w:eastAsia="Microsoft YaHei" w:hAnsiTheme="majorHAnsi" w:cstheme="majorHAnsi"/>
            <w:color w:val="0000FF"/>
            <w:szCs w:val="19"/>
            <w:u w:val="single"/>
            <w:lang w:eastAsia="de-DE"/>
          </w:rPr>
          <w:t>www.bobst.com/linkedin</w:t>
        </w:r>
      </w:hyperlink>
      <w:r w:rsidR="00BD65E9" w:rsidRPr="004E2382">
        <w:rPr>
          <w:rFonts w:asciiTheme="majorHAnsi" w:eastAsia="Microsoft YaHei" w:hAnsiTheme="majorHAnsi" w:cstheme="majorHAnsi"/>
          <w:szCs w:val="19"/>
          <w:lang w:val="en-US" w:eastAsia="zh-CN" w:bidi="th-TH"/>
        </w:rPr>
        <w:t xml:space="preserve"> </w:t>
      </w:r>
      <w:r w:rsidRPr="004E2382">
        <w:rPr>
          <w:rFonts w:asciiTheme="majorHAnsi" w:eastAsia="Microsoft YaHei" w:hAnsiTheme="majorHAnsi" w:cstheme="majorHAnsi"/>
          <w:szCs w:val="19"/>
          <w:lang w:val="en-US" w:eastAsia="zh-CN" w:bidi="th-TH"/>
        </w:rPr>
        <w:br/>
        <w:t xml:space="preserve">YouTube: </w:t>
      </w:r>
      <w:hyperlink r:id="rId11" w:history="1">
        <w:r w:rsidRPr="004E2382">
          <w:rPr>
            <w:rFonts w:asciiTheme="majorHAnsi" w:eastAsia="Microsoft YaHei" w:hAnsiTheme="majorHAnsi" w:cstheme="majorHAnsi"/>
            <w:color w:val="0000FF"/>
            <w:szCs w:val="19"/>
            <w:u w:val="single"/>
            <w:lang w:eastAsia="de-DE"/>
          </w:rPr>
          <w:t>www.bobst.com/youtube</w:t>
        </w:r>
      </w:hyperlink>
    </w:p>
    <w:sectPr w:rsidR="007C390C" w:rsidRPr="004E2382" w:rsidSect="00351A0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3C195" w14:textId="77777777" w:rsidR="00674575" w:rsidRDefault="00674575" w:rsidP="00BB5BE9">
      <w:pPr>
        <w:spacing w:line="240" w:lineRule="auto"/>
      </w:pPr>
      <w:r>
        <w:separator/>
      </w:r>
    </w:p>
  </w:endnote>
  <w:endnote w:type="continuationSeparator" w:id="0">
    <w:p w14:paraId="466454EA" w14:textId="77777777" w:rsidR="00674575" w:rsidRDefault="0067457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FB6" w14:textId="77777777" w:rsidR="00B14B53" w:rsidRDefault="00B14B53" w:rsidP="00F36CF1">
    <w:pPr>
      <w:pStyle w:val="Footer"/>
      <w:rPr>
        <w:noProof/>
      </w:rPr>
    </w:pPr>
  </w:p>
  <w:p w14:paraId="55912112" w14:textId="77777777" w:rsidR="00B14B53" w:rsidRPr="00F42E68" w:rsidRDefault="00B14B53" w:rsidP="00F36CF1">
    <w:pPr>
      <w:pStyle w:val="Footer"/>
      <w:rPr>
        <w:noProof/>
        <w:lang w:val="en-GB"/>
      </w:rPr>
    </w:pPr>
  </w:p>
  <w:sdt>
    <w:sdtPr>
      <w:tag w:val="E_Company"/>
      <w:id w:val="-1108894079"/>
    </w:sdt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6853" w14:textId="77777777" w:rsidR="00674575" w:rsidRDefault="00674575" w:rsidP="00BB5BE9">
      <w:pPr>
        <w:spacing w:line="240" w:lineRule="auto"/>
      </w:pPr>
      <w:r>
        <w:separator/>
      </w:r>
    </w:p>
  </w:footnote>
  <w:footnote w:type="continuationSeparator" w:id="0">
    <w:p w14:paraId="76199187" w14:textId="77777777" w:rsidR="00674575" w:rsidRDefault="0067457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673F"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36F"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09BE"/>
    <w:rsid w:val="000F7CF4"/>
    <w:rsid w:val="0014382B"/>
    <w:rsid w:val="00162F04"/>
    <w:rsid w:val="00165731"/>
    <w:rsid w:val="00172F28"/>
    <w:rsid w:val="00185617"/>
    <w:rsid w:val="00193DE7"/>
    <w:rsid w:val="001B7BBB"/>
    <w:rsid w:val="001E03E1"/>
    <w:rsid w:val="00246767"/>
    <w:rsid w:val="0027064C"/>
    <w:rsid w:val="00274890"/>
    <w:rsid w:val="00351A05"/>
    <w:rsid w:val="003800D4"/>
    <w:rsid w:val="00430F91"/>
    <w:rsid w:val="00434B7A"/>
    <w:rsid w:val="00451AD6"/>
    <w:rsid w:val="004B0F06"/>
    <w:rsid w:val="004C2489"/>
    <w:rsid w:val="004E2382"/>
    <w:rsid w:val="004F3549"/>
    <w:rsid w:val="00511BCE"/>
    <w:rsid w:val="005410AD"/>
    <w:rsid w:val="00546823"/>
    <w:rsid w:val="005A48B2"/>
    <w:rsid w:val="005C2158"/>
    <w:rsid w:val="005D389A"/>
    <w:rsid w:val="005E4367"/>
    <w:rsid w:val="00642204"/>
    <w:rsid w:val="00657895"/>
    <w:rsid w:val="00674575"/>
    <w:rsid w:val="006836F0"/>
    <w:rsid w:val="006A45F6"/>
    <w:rsid w:val="006B1080"/>
    <w:rsid w:val="006D47E2"/>
    <w:rsid w:val="006E3900"/>
    <w:rsid w:val="006F7A96"/>
    <w:rsid w:val="0070071E"/>
    <w:rsid w:val="007749D9"/>
    <w:rsid w:val="0079635C"/>
    <w:rsid w:val="007A61C2"/>
    <w:rsid w:val="007C390C"/>
    <w:rsid w:val="007F0B02"/>
    <w:rsid w:val="00897720"/>
    <w:rsid w:val="008A7BBA"/>
    <w:rsid w:val="008B2E0A"/>
    <w:rsid w:val="008B5EF4"/>
    <w:rsid w:val="008C18E9"/>
    <w:rsid w:val="008D353F"/>
    <w:rsid w:val="008E51FD"/>
    <w:rsid w:val="008E6139"/>
    <w:rsid w:val="008E7155"/>
    <w:rsid w:val="008F2BA7"/>
    <w:rsid w:val="008F6971"/>
    <w:rsid w:val="00933E71"/>
    <w:rsid w:val="00961F87"/>
    <w:rsid w:val="009A0420"/>
    <w:rsid w:val="00A03397"/>
    <w:rsid w:val="00A131E9"/>
    <w:rsid w:val="00A17621"/>
    <w:rsid w:val="00AB644E"/>
    <w:rsid w:val="00B14B53"/>
    <w:rsid w:val="00B34E52"/>
    <w:rsid w:val="00B7248F"/>
    <w:rsid w:val="00BB5BE9"/>
    <w:rsid w:val="00BB66E4"/>
    <w:rsid w:val="00BD65E9"/>
    <w:rsid w:val="00C164E1"/>
    <w:rsid w:val="00C20D00"/>
    <w:rsid w:val="00C314A6"/>
    <w:rsid w:val="00CC7F9D"/>
    <w:rsid w:val="00D776BA"/>
    <w:rsid w:val="00DB1DC2"/>
    <w:rsid w:val="00DD02B6"/>
    <w:rsid w:val="00DE5DD2"/>
    <w:rsid w:val="00DF7D69"/>
    <w:rsid w:val="00E110E9"/>
    <w:rsid w:val="00E15C17"/>
    <w:rsid w:val="00E25CF8"/>
    <w:rsid w:val="00E346E3"/>
    <w:rsid w:val="00E530E1"/>
    <w:rsid w:val="00E83B71"/>
    <w:rsid w:val="00ED5F8F"/>
    <w:rsid w:val="00EE421F"/>
    <w:rsid w:val="00F03D8B"/>
    <w:rsid w:val="00F32757"/>
    <w:rsid w:val="00F36CF1"/>
    <w:rsid w:val="00F42E68"/>
    <w:rsid w:val="00F45468"/>
    <w:rsid w:val="00F554F2"/>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758982511">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ap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mith.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5</TotalTime>
  <Pages>3</Pages>
  <Words>1317</Words>
  <Characters>1607</Characters>
  <Application>Microsoft Office Word</Application>
  <DocSecurity>0</DocSecurity>
  <Lines>57</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8</cp:revision>
  <cp:lastPrinted>2015-02-06T09:00:00Z</cp:lastPrinted>
  <dcterms:created xsi:type="dcterms:W3CDTF">2024-02-27T17:16:00Z</dcterms:created>
  <dcterms:modified xsi:type="dcterms:W3CDTF">2025-09-18T09:12:00Z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3d387636-3c53-4dc6-aaac-6eb5afd608b9</vt:lpwstr>
  </property>
</Properties>
</file>